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9" w:rsidRPr="00B91EA9" w:rsidRDefault="00D41279" w:rsidP="00D41279">
      <w:pPr>
        <w:contextualSpacing/>
        <w:jc w:val="center"/>
        <w:rPr>
          <w:rFonts w:ascii="Georgia" w:hAnsi="Georgia"/>
          <w:b/>
          <w:sz w:val="48"/>
          <w:szCs w:val="48"/>
        </w:rPr>
      </w:pPr>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Default="00C809E4" w:rsidP="00C809E4">
      <w:pPr>
        <w:spacing w:before="180" w:after="0" w:line="240" w:lineRule="auto"/>
        <w:jc w:val="center"/>
        <w:rPr>
          <w:rFonts w:ascii="Georgia" w:hAnsi="Georgia"/>
          <w:b/>
          <w:sz w:val="40"/>
          <w:szCs w:val="40"/>
        </w:rPr>
      </w:pPr>
      <w:bookmarkStart w:id="0" w:name="_GoBack"/>
      <w:bookmarkEnd w:id="0"/>
      <w:r>
        <w:rPr>
          <w:rFonts w:ascii="Georgia" w:hAnsi="Georgia"/>
          <w:b/>
          <w:sz w:val="40"/>
          <w:szCs w:val="40"/>
        </w:rPr>
        <w:t>MINUTES</w:t>
      </w:r>
    </w:p>
    <w:p w:rsidR="00C809E4" w:rsidRPr="00C809E4" w:rsidRDefault="00C809E4" w:rsidP="00C809E4">
      <w:pPr>
        <w:spacing w:before="180" w:after="0" w:line="240" w:lineRule="auto"/>
        <w:jc w:val="center"/>
        <w:rPr>
          <w:rFonts w:ascii="Georgia" w:hAnsi="Georgia"/>
          <w:b/>
          <w:sz w:val="40"/>
          <w:szCs w:val="40"/>
        </w:rPr>
      </w:pPr>
    </w:p>
    <w:p w:rsidR="00D41279" w:rsidRDefault="00D41279" w:rsidP="00D41279">
      <w:pPr>
        <w:contextualSpacing/>
        <w:jc w:val="center"/>
        <w:rPr>
          <w:rFonts w:ascii="Georgia" w:hAnsi="Georgia"/>
          <w:b/>
          <w:sz w:val="36"/>
          <w:szCs w:val="36"/>
        </w:rPr>
      </w:pPr>
      <w:r>
        <w:rPr>
          <w:rFonts w:ascii="Georgia" w:hAnsi="Georgia"/>
          <w:b/>
          <w:sz w:val="36"/>
          <w:szCs w:val="36"/>
        </w:rPr>
        <w:t>PLANNING &amp; ZONING BOARD MEETING</w:t>
      </w:r>
    </w:p>
    <w:p w:rsidR="00D41279" w:rsidRPr="007D600D" w:rsidRDefault="00D41279" w:rsidP="00D41279">
      <w:pPr>
        <w:contextualSpacing/>
        <w:jc w:val="center"/>
        <w:rPr>
          <w:rFonts w:ascii="Georgia" w:hAnsi="Georgia"/>
          <w:b/>
          <w:sz w:val="36"/>
          <w:szCs w:val="36"/>
        </w:rPr>
      </w:pPr>
      <w:r w:rsidRPr="007D600D">
        <w:rPr>
          <w:rFonts w:ascii="Georgia" w:hAnsi="Georgia"/>
          <w:b/>
          <w:sz w:val="36"/>
          <w:szCs w:val="36"/>
        </w:rPr>
        <w:t xml:space="preserve">TUESDAY </w:t>
      </w:r>
      <w:r w:rsidR="00BB3A28">
        <w:rPr>
          <w:rFonts w:ascii="Georgia" w:hAnsi="Georgia"/>
          <w:b/>
          <w:sz w:val="36"/>
          <w:szCs w:val="36"/>
        </w:rPr>
        <w:t>JANUARY 11</w:t>
      </w:r>
      <w:r w:rsidR="00F97691">
        <w:rPr>
          <w:rFonts w:ascii="Georgia" w:hAnsi="Georgia"/>
          <w:b/>
          <w:sz w:val="36"/>
          <w:szCs w:val="36"/>
        </w:rPr>
        <w:t>,</w:t>
      </w:r>
      <w:r w:rsidR="00BB3A28">
        <w:rPr>
          <w:rFonts w:ascii="Georgia" w:hAnsi="Georgia"/>
          <w:b/>
          <w:sz w:val="36"/>
          <w:szCs w:val="36"/>
        </w:rPr>
        <w:t xml:space="preserve"> 2022</w:t>
      </w:r>
      <w:r w:rsidR="0073053E">
        <w:rPr>
          <w:rFonts w:ascii="Georgia" w:hAnsi="Georgia"/>
          <w:b/>
          <w:sz w:val="36"/>
          <w:szCs w:val="36"/>
        </w:rPr>
        <w:t xml:space="preserve"> @ 6:30</w:t>
      </w:r>
      <w:r w:rsidRPr="007D600D">
        <w:rPr>
          <w:rFonts w:ascii="Georgia" w:hAnsi="Georgia"/>
          <w:b/>
          <w:sz w:val="36"/>
          <w:szCs w:val="36"/>
        </w:rPr>
        <w:t>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p>
    <w:p w:rsidR="00321D40" w:rsidRDefault="00321D40"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E3F85" w:rsidRDefault="00DE3F85" w:rsidP="00D41279">
      <w:pPr>
        <w:spacing w:after="0"/>
        <w:ind w:firstLine="2970"/>
        <w:rPr>
          <w:rFonts w:ascii="Georgia" w:hAnsi="Georgia"/>
        </w:rPr>
      </w:pPr>
      <w:r>
        <w:rPr>
          <w:rFonts w:ascii="Georgia" w:hAnsi="Georgia"/>
        </w:rPr>
        <w:t>Town Planner Corey O’Gorman</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7"/>
          <w:headerReference w:type="default" r:id="rId8"/>
          <w:footerReference w:type="even" r:id="rId9"/>
          <w:footerReference w:type="default" r:id="rId10"/>
          <w:headerReference w:type="first" r:id="rId11"/>
          <w:footerReference w:type="first" r:id="rId12"/>
          <w:pgSz w:w="12240" w:h="15840"/>
          <w:pgMar w:top="1480" w:right="720" w:bottom="280" w:left="320" w:header="720" w:footer="720" w:gutter="0"/>
          <w:cols w:space="720"/>
          <w:noEndnote/>
        </w:sectPr>
      </w:pPr>
    </w:p>
    <w:p w:rsidR="00D41279" w:rsidRDefault="00D41279" w:rsidP="007C617A">
      <w:pPr>
        <w:pStyle w:val="ListParagraph"/>
        <w:widowControl w:val="0"/>
        <w:numPr>
          <w:ilvl w:val="0"/>
          <w:numId w:val="4"/>
        </w:numPr>
        <w:autoSpaceDE w:val="0"/>
        <w:autoSpaceDN w:val="0"/>
        <w:adjustRightInd w:val="0"/>
        <w:spacing w:before="26" w:after="0" w:line="240" w:lineRule="auto"/>
        <w:rPr>
          <w:rFonts w:ascii="Georgia" w:hAnsi="Georgia" w:cs="Bookman Old Style"/>
          <w:b/>
          <w:sz w:val="24"/>
          <w:szCs w:val="24"/>
        </w:rPr>
      </w:pPr>
      <w:r w:rsidRPr="007C617A">
        <w:rPr>
          <w:rFonts w:ascii="Georgia" w:hAnsi="Georgia" w:cs="Bookman Old Style"/>
          <w:b/>
          <w:sz w:val="24"/>
          <w:szCs w:val="24"/>
        </w:rPr>
        <w:lastRenderedPageBreak/>
        <w:t>CALL TO ORDER</w:t>
      </w:r>
    </w:p>
    <w:p w:rsidR="00C809E4" w:rsidRDefault="00C809E4" w:rsidP="00C809E4">
      <w:pPr>
        <w:pStyle w:val="ListParagraph"/>
        <w:widowControl w:val="0"/>
        <w:autoSpaceDE w:val="0"/>
        <w:autoSpaceDN w:val="0"/>
        <w:adjustRightInd w:val="0"/>
        <w:spacing w:before="26" w:after="0" w:line="240" w:lineRule="auto"/>
        <w:ind w:left="900"/>
        <w:rPr>
          <w:rFonts w:ascii="Georgia" w:hAnsi="Georgia" w:cs="Bookman Old Style"/>
          <w:b/>
          <w:sz w:val="24"/>
          <w:szCs w:val="24"/>
        </w:rPr>
      </w:pPr>
    </w:p>
    <w:p w:rsidR="00C809E4" w:rsidRPr="00C809E4" w:rsidRDefault="00C809E4" w:rsidP="00C809E4">
      <w:pPr>
        <w:pStyle w:val="ListParagraph"/>
        <w:widowControl w:val="0"/>
        <w:autoSpaceDE w:val="0"/>
        <w:autoSpaceDN w:val="0"/>
        <w:adjustRightInd w:val="0"/>
        <w:spacing w:before="26" w:after="0" w:line="240" w:lineRule="auto"/>
        <w:ind w:left="900"/>
        <w:rPr>
          <w:rFonts w:ascii="Georgia" w:hAnsi="Georgia" w:cs="Bookman Old Style"/>
          <w:sz w:val="24"/>
          <w:szCs w:val="24"/>
        </w:rPr>
      </w:pPr>
      <w:r w:rsidRPr="00C809E4">
        <w:rPr>
          <w:rFonts w:ascii="Georgia" w:hAnsi="Georgia" w:cs="Bookman Old Style"/>
          <w:sz w:val="24"/>
          <w:szCs w:val="24"/>
        </w:rPr>
        <w:t>Chairman Campbell called the meeting to order at 6:30 p.m.</w:t>
      </w:r>
    </w:p>
    <w:p w:rsidR="00D41279" w:rsidRPr="00C809E4" w:rsidRDefault="00D41279" w:rsidP="00D41279">
      <w:pPr>
        <w:widowControl w:val="0"/>
        <w:autoSpaceDE w:val="0"/>
        <w:autoSpaceDN w:val="0"/>
        <w:adjustRightInd w:val="0"/>
        <w:spacing w:before="1" w:after="0" w:line="240" w:lineRule="exact"/>
        <w:rPr>
          <w:rFonts w:ascii="Georgia" w:hAnsi="Georgia" w:cs="Bookman Old Style"/>
          <w:sz w:val="24"/>
          <w:szCs w:val="24"/>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ROLL CALL</w:t>
      </w:r>
    </w:p>
    <w:p w:rsidR="00C809E4" w:rsidRDefault="00C809E4" w:rsidP="00C809E4">
      <w:pPr>
        <w:pStyle w:val="ListParagraph"/>
        <w:widowControl w:val="0"/>
        <w:autoSpaceDE w:val="0"/>
        <w:autoSpaceDN w:val="0"/>
        <w:adjustRightInd w:val="0"/>
        <w:spacing w:after="0" w:line="240" w:lineRule="auto"/>
        <w:ind w:left="900"/>
        <w:rPr>
          <w:rFonts w:ascii="Georgia" w:hAnsi="Georgia" w:cs="Bookman Old Style"/>
          <w:b/>
          <w:sz w:val="24"/>
          <w:szCs w:val="24"/>
        </w:rPr>
      </w:pPr>
    </w:p>
    <w:p w:rsidR="00C809E4" w:rsidRPr="00C809E4" w:rsidRDefault="00C809E4" w:rsidP="00C809E4">
      <w:pPr>
        <w:pStyle w:val="ListParagraph"/>
        <w:widowControl w:val="0"/>
        <w:autoSpaceDE w:val="0"/>
        <w:autoSpaceDN w:val="0"/>
        <w:adjustRightInd w:val="0"/>
        <w:spacing w:after="0" w:line="240" w:lineRule="auto"/>
        <w:ind w:left="900"/>
        <w:rPr>
          <w:rFonts w:ascii="Georgia" w:hAnsi="Georgia" w:cs="Bookman Old Style"/>
          <w:sz w:val="24"/>
          <w:szCs w:val="24"/>
        </w:rPr>
      </w:pPr>
      <w:r w:rsidRPr="00C809E4">
        <w:rPr>
          <w:rFonts w:ascii="Georgia" w:hAnsi="Georgia" w:cs="Bookman Old Style"/>
          <w:sz w:val="24"/>
          <w:szCs w:val="24"/>
        </w:rPr>
        <w:t>Town Clerk Torres conducted the roll call</w:t>
      </w:r>
    </w:p>
    <w:p w:rsidR="00C809E4" w:rsidRDefault="00C809E4" w:rsidP="00C809E4">
      <w:pPr>
        <w:pStyle w:val="ListParagraph"/>
        <w:widowControl w:val="0"/>
        <w:autoSpaceDE w:val="0"/>
        <w:autoSpaceDN w:val="0"/>
        <w:adjustRightInd w:val="0"/>
        <w:spacing w:after="0" w:line="240" w:lineRule="auto"/>
        <w:ind w:left="900"/>
        <w:rPr>
          <w:rFonts w:ascii="Georgia" w:hAnsi="Georgia" w:cs="Bookman Old Style"/>
          <w:b/>
          <w:sz w:val="24"/>
          <w:szCs w:val="24"/>
        </w:rPr>
      </w:pPr>
    </w:p>
    <w:p w:rsidR="00C809E4" w:rsidRPr="00D91D6A" w:rsidRDefault="00C809E4" w:rsidP="00C809E4">
      <w:pPr>
        <w:shd w:val="clear" w:color="auto" w:fill="FFFFFF"/>
        <w:spacing w:after="0" w:line="240" w:lineRule="auto"/>
        <w:ind w:left="100"/>
        <w:rPr>
          <w:rFonts w:ascii="Georgia" w:hAnsi="Georgia"/>
          <w:color w:val="000000"/>
        </w:rPr>
      </w:pPr>
      <w:r w:rsidRPr="00D91D6A">
        <w:rPr>
          <w:rFonts w:ascii="Georgia" w:hAnsi="Georgia"/>
          <w:color w:val="000000"/>
          <w:u w:val="single"/>
        </w:rPr>
        <w:t>Present:</w:t>
      </w:r>
      <w:r w:rsidRPr="00D91D6A">
        <w:rPr>
          <w:rFonts w:ascii="Georgia" w:hAnsi="Georgia"/>
          <w:color w:val="000000"/>
        </w:rPr>
        <w:t xml:space="preserve"> </w:t>
      </w:r>
      <w:r w:rsidRPr="00D91D6A">
        <w:rPr>
          <w:rFonts w:ascii="Georgia" w:hAnsi="Georgia"/>
          <w:color w:val="000000"/>
        </w:rPr>
        <w:tab/>
      </w:r>
      <w:r w:rsidRPr="00D91D6A">
        <w:rPr>
          <w:rFonts w:ascii="Georgia" w:hAnsi="Georgia"/>
          <w:color w:val="000000"/>
        </w:rPr>
        <w:tab/>
      </w:r>
      <w:r w:rsidRPr="00D91D6A">
        <w:rPr>
          <w:rFonts w:ascii="Georgia" w:hAnsi="Georgia"/>
          <w:color w:val="000000"/>
        </w:rPr>
        <w:tab/>
      </w:r>
    </w:p>
    <w:p w:rsidR="00C809E4" w:rsidRPr="00D91D6A" w:rsidRDefault="00C809E4" w:rsidP="00C809E4">
      <w:pPr>
        <w:shd w:val="clear" w:color="auto" w:fill="FFFFFF"/>
        <w:spacing w:after="0" w:line="240" w:lineRule="auto"/>
        <w:ind w:left="100"/>
        <w:rPr>
          <w:rFonts w:ascii="Georgia" w:hAnsi="Georgia"/>
          <w:color w:val="000000"/>
        </w:rPr>
      </w:pPr>
      <w:r w:rsidRPr="00D91D6A">
        <w:rPr>
          <w:rFonts w:ascii="Georgia" w:hAnsi="Georgia"/>
          <w:color w:val="000000"/>
        </w:rPr>
        <w:t>Chairman Campbell</w:t>
      </w:r>
      <w:r w:rsidRPr="00D91D6A">
        <w:rPr>
          <w:rFonts w:ascii="Georgia" w:hAnsi="Georgia"/>
          <w:color w:val="000000"/>
        </w:rPr>
        <w:tab/>
      </w:r>
      <w:r w:rsidRPr="00D91D6A">
        <w:rPr>
          <w:rFonts w:ascii="Georgia" w:hAnsi="Georgia"/>
          <w:color w:val="000000"/>
        </w:rPr>
        <w:tab/>
      </w:r>
      <w:r>
        <w:rPr>
          <w:rFonts w:ascii="Georgia" w:hAnsi="Georgia"/>
          <w:color w:val="000000"/>
        </w:rPr>
        <w:t xml:space="preserve"> </w:t>
      </w:r>
    </w:p>
    <w:p w:rsidR="00C809E4" w:rsidRDefault="00C809E4" w:rsidP="00C809E4">
      <w:pPr>
        <w:shd w:val="clear" w:color="auto" w:fill="FFFFFF"/>
        <w:spacing w:after="0" w:line="240" w:lineRule="auto"/>
        <w:ind w:firstLine="100"/>
        <w:rPr>
          <w:rFonts w:ascii="Georgia" w:hAnsi="Georgia"/>
          <w:color w:val="000000"/>
        </w:rPr>
      </w:pPr>
      <w:r w:rsidRPr="00863D2C">
        <w:rPr>
          <w:rFonts w:ascii="Georgia" w:hAnsi="Georgia"/>
          <w:color w:val="000000"/>
        </w:rPr>
        <w:t>Vice Chairperson Belsten</w:t>
      </w:r>
    </w:p>
    <w:p w:rsidR="00C809E4" w:rsidRPr="00D91D6A" w:rsidRDefault="00C809E4" w:rsidP="00C809E4">
      <w:pPr>
        <w:shd w:val="clear" w:color="auto" w:fill="FFFFFF"/>
        <w:spacing w:after="0" w:line="240" w:lineRule="auto"/>
        <w:ind w:firstLine="100"/>
        <w:rPr>
          <w:rFonts w:ascii="Georgia" w:hAnsi="Georgia"/>
          <w:color w:val="000000"/>
        </w:rPr>
      </w:pPr>
      <w:r w:rsidRPr="00D91D6A">
        <w:rPr>
          <w:rFonts w:ascii="Georgia" w:hAnsi="Georgia"/>
          <w:color w:val="000000"/>
        </w:rPr>
        <w:t>Member Hilmes</w:t>
      </w:r>
      <w:r w:rsidRPr="00863D2C">
        <w:t xml:space="preserve"> </w:t>
      </w:r>
      <w:r>
        <w:tab/>
      </w:r>
      <w:r>
        <w:tab/>
      </w:r>
    </w:p>
    <w:p w:rsidR="00C809E4" w:rsidRDefault="00C809E4" w:rsidP="00C809E4">
      <w:pPr>
        <w:shd w:val="clear" w:color="auto" w:fill="FFFFFF"/>
        <w:spacing w:after="0" w:line="240" w:lineRule="auto"/>
        <w:ind w:left="100"/>
        <w:rPr>
          <w:rFonts w:ascii="Georgia" w:hAnsi="Georgia"/>
          <w:color w:val="000000"/>
        </w:rPr>
      </w:pPr>
      <w:r w:rsidRPr="00D91D6A">
        <w:rPr>
          <w:rFonts w:ascii="Georgia" w:hAnsi="Georgia"/>
          <w:color w:val="000000"/>
        </w:rPr>
        <w:t>Member Evans</w:t>
      </w:r>
    </w:p>
    <w:p w:rsidR="00C809E4" w:rsidRPr="00D91D6A" w:rsidRDefault="00C809E4" w:rsidP="00C809E4">
      <w:pPr>
        <w:shd w:val="clear" w:color="auto" w:fill="FFFFFF"/>
        <w:spacing w:after="0" w:line="240" w:lineRule="auto"/>
        <w:ind w:left="100"/>
        <w:rPr>
          <w:rFonts w:ascii="Georgia" w:hAnsi="Georgia"/>
          <w:color w:val="000000"/>
        </w:rPr>
      </w:pPr>
      <w:r w:rsidRPr="00D91D6A">
        <w:rPr>
          <w:rFonts w:ascii="Georgia" w:hAnsi="Georgia"/>
          <w:color w:val="000000"/>
        </w:rPr>
        <w:t>Member Gonzalez</w:t>
      </w:r>
    </w:p>
    <w:p w:rsidR="00C809E4" w:rsidRPr="00D91D6A" w:rsidRDefault="00C809E4" w:rsidP="00C809E4">
      <w:pPr>
        <w:shd w:val="clear" w:color="auto" w:fill="FFFFFF"/>
        <w:spacing w:after="0" w:line="240" w:lineRule="auto"/>
        <w:ind w:left="100"/>
        <w:rPr>
          <w:rFonts w:ascii="Georgia" w:hAnsi="Georgia"/>
          <w:color w:val="000000"/>
        </w:rPr>
      </w:pPr>
    </w:p>
    <w:p w:rsidR="00C809E4" w:rsidRPr="00D91D6A" w:rsidRDefault="00C809E4" w:rsidP="00C809E4">
      <w:pPr>
        <w:shd w:val="clear" w:color="auto" w:fill="FFFFFF"/>
        <w:spacing w:after="0" w:line="240" w:lineRule="auto"/>
        <w:ind w:left="100"/>
        <w:rPr>
          <w:rFonts w:ascii="Georgia" w:hAnsi="Georgia"/>
          <w:color w:val="000000"/>
        </w:rPr>
      </w:pPr>
      <w:r w:rsidRPr="00D91D6A">
        <w:rPr>
          <w:rFonts w:ascii="Georgia" w:hAnsi="Georgia"/>
          <w:color w:val="000000"/>
          <w:u w:val="single"/>
        </w:rPr>
        <w:t>Staff Present</w:t>
      </w:r>
      <w:r w:rsidRPr="00D91D6A">
        <w:rPr>
          <w:rFonts w:ascii="Georgia" w:hAnsi="Georgia"/>
          <w:color w:val="000000"/>
        </w:rPr>
        <w:t>:</w:t>
      </w:r>
    </w:p>
    <w:p w:rsidR="00C809E4" w:rsidRDefault="00C809E4" w:rsidP="00C809E4">
      <w:pPr>
        <w:shd w:val="clear" w:color="auto" w:fill="FFFFFF"/>
        <w:spacing w:after="0" w:line="240" w:lineRule="auto"/>
        <w:ind w:right="-450" w:firstLine="100"/>
        <w:rPr>
          <w:rFonts w:ascii="Georgia" w:hAnsi="Georgia"/>
          <w:color w:val="000000"/>
        </w:rPr>
      </w:pPr>
      <w:r w:rsidRPr="00D91D6A">
        <w:rPr>
          <w:rFonts w:ascii="Georgia" w:hAnsi="Georgia"/>
          <w:color w:val="000000"/>
        </w:rPr>
        <w:t>Town Manager Mascaro</w:t>
      </w:r>
    </w:p>
    <w:p w:rsidR="00C809E4" w:rsidRDefault="00C809E4" w:rsidP="00C809E4">
      <w:pPr>
        <w:shd w:val="clear" w:color="auto" w:fill="FFFFFF"/>
        <w:spacing w:after="0" w:line="240" w:lineRule="auto"/>
        <w:ind w:right="-450" w:firstLine="100"/>
        <w:rPr>
          <w:rFonts w:ascii="Georgia" w:hAnsi="Georgia"/>
          <w:color w:val="000000"/>
        </w:rPr>
      </w:pPr>
      <w:r>
        <w:rPr>
          <w:rFonts w:ascii="Georgia" w:hAnsi="Georgia"/>
          <w:color w:val="000000"/>
        </w:rPr>
        <w:t>Town Attorney Cliff Repperger</w:t>
      </w:r>
    </w:p>
    <w:p w:rsidR="00C809E4" w:rsidRPr="00D91D6A" w:rsidRDefault="00C809E4" w:rsidP="00C809E4">
      <w:pPr>
        <w:shd w:val="clear" w:color="auto" w:fill="FFFFFF"/>
        <w:spacing w:after="0" w:line="240" w:lineRule="auto"/>
        <w:ind w:right="-450" w:firstLine="100"/>
        <w:rPr>
          <w:rFonts w:ascii="Georgia" w:hAnsi="Georgia"/>
          <w:color w:val="000000"/>
        </w:rPr>
      </w:pPr>
      <w:r>
        <w:rPr>
          <w:rFonts w:ascii="Georgia" w:hAnsi="Georgia"/>
          <w:color w:val="000000"/>
        </w:rPr>
        <w:t>Town Planner Core</w:t>
      </w:r>
      <w:r w:rsidR="00B94956">
        <w:rPr>
          <w:rFonts w:ascii="Georgia" w:hAnsi="Georgia"/>
          <w:color w:val="000000"/>
        </w:rPr>
        <w:t>y</w:t>
      </w:r>
      <w:r>
        <w:rPr>
          <w:rFonts w:ascii="Georgia" w:hAnsi="Georgia"/>
          <w:color w:val="000000"/>
        </w:rPr>
        <w:t xml:space="preserve"> O’Gorman</w:t>
      </w:r>
    </w:p>
    <w:p w:rsidR="00C809E4" w:rsidRDefault="00C809E4" w:rsidP="00C809E4">
      <w:pPr>
        <w:shd w:val="clear" w:color="auto" w:fill="FFFFFF"/>
        <w:spacing w:after="0" w:line="240" w:lineRule="auto"/>
        <w:ind w:firstLine="100"/>
        <w:rPr>
          <w:rFonts w:ascii="Georgia" w:hAnsi="Georgia"/>
          <w:color w:val="000000"/>
        </w:rPr>
      </w:pPr>
      <w:r w:rsidRPr="00D91D6A">
        <w:rPr>
          <w:rFonts w:ascii="Georgia" w:hAnsi="Georgia"/>
          <w:color w:val="000000"/>
        </w:rPr>
        <w:t xml:space="preserve">Town Clerk </w:t>
      </w:r>
      <w:r>
        <w:rPr>
          <w:rFonts w:ascii="Georgia" w:hAnsi="Georgia"/>
          <w:color w:val="000000"/>
        </w:rPr>
        <w:t xml:space="preserve">Jennifer </w:t>
      </w:r>
      <w:r w:rsidRPr="00D91D6A">
        <w:rPr>
          <w:rFonts w:ascii="Georgia" w:hAnsi="Georgia"/>
          <w:color w:val="000000"/>
        </w:rPr>
        <w:t>Torres</w:t>
      </w:r>
    </w:p>
    <w:p w:rsidR="00C809E4" w:rsidRPr="008A4780" w:rsidRDefault="00C809E4" w:rsidP="00C809E4">
      <w:pPr>
        <w:spacing w:after="0"/>
        <w:rPr>
          <w:rFonts w:ascii="Times New Roman" w:hAnsi="Times New Roman"/>
          <w:sz w:val="24"/>
          <w:szCs w:val="24"/>
        </w:rPr>
      </w:pPr>
      <w:r>
        <w:rPr>
          <w:rFonts w:ascii="Times New Roman" w:hAnsi="Times New Roman"/>
          <w:sz w:val="24"/>
          <w:szCs w:val="24"/>
        </w:rPr>
        <w:t xml:space="preserve">  </w:t>
      </w:r>
      <w:r w:rsidRPr="008A4780">
        <w:rPr>
          <w:rFonts w:ascii="Times New Roman" w:hAnsi="Times New Roman"/>
          <w:sz w:val="24"/>
          <w:szCs w:val="24"/>
        </w:rPr>
        <w:t>Building Department Beth Crowell</w:t>
      </w:r>
    </w:p>
    <w:p w:rsidR="00C809E4" w:rsidRPr="007C617A" w:rsidRDefault="00C809E4" w:rsidP="00C809E4">
      <w:pPr>
        <w:pStyle w:val="ListParagraph"/>
        <w:widowControl w:val="0"/>
        <w:autoSpaceDE w:val="0"/>
        <w:autoSpaceDN w:val="0"/>
        <w:adjustRightInd w:val="0"/>
        <w:spacing w:after="0" w:line="240" w:lineRule="auto"/>
        <w:ind w:left="900"/>
        <w:rPr>
          <w:rFonts w:ascii="Georgia" w:hAnsi="Georgia" w:cs="Bookman Old Style"/>
          <w:b/>
          <w:sz w:val="24"/>
          <w:szCs w:val="24"/>
        </w:rPr>
      </w:pPr>
    </w:p>
    <w:p w:rsidR="00D41279" w:rsidRPr="00A515F5" w:rsidRDefault="00D41279" w:rsidP="00D41279">
      <w:pPr>
        <w:widowControl w:val="0"/>
        <w:autoSpaceDE w:val="0"/>
        <w:autoSpaceDN w:val="0"/>
        <w:adjustRightInd w:val="0"/>
        <w:spacing w:before="4" w:after="0" w:line="240" w:lineRule="exact"/>
        <w:rPr>
          <w:rFonts w:ascii="Georgia" w:hAnsi="Georgia" w:cs="Bookman Old Style"/>
          <w:b/>
          <w:sz w:val="32"/>
          <w:szCs w:val="32"/>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APPRO</w:t>
      </w:r>
      <w:r w:rsidRPr="007C617A">
        <w:rPr>
          <w:rFonts w:ascii="Georgia" w:hAnsi="Georgia" w:cs="Bookman Old Style"/>
          <w:b/>
          <w:spacing w:val="2"/>
          <w:sz w:val="24"/>
          <w:szCs w:val="24"/>
        </w:rPr>
        <w:t>V</w:t>
      </w:r>
      <w:r w:rsidRPr="007C617A">
        <w:rPr>
          <w:rFonts w:ascii="Georgia" w:hAnsi="Georgia" w:cs="Bookman Old Style"/>
          <w:b/>
          <w:sz w:val="24"/>
          <w:szCs w:val="24"/>
        </w:rPr>
        <w:t xml:space="preserve">AL OF </w:t>
      </w:r>
      <w:r w:rsidRPr="007C617A">
        <w:rPr>
          <w:rFonts w:ascii="Georgia" w:hAnsi="Georgia" w:cs="Bookman Old Style"/>
          <w:b/>
          <w:spacing w:val="-2"/>
          <w:sz w:val="24"/>
          <w:szCs w:val="24"/>
        </w:rPr>
        <w:t>M</w:t>
      </w:r>
      <w:r w:rsidRPr="007C617A">
        <w:rPr>
          <w:rFonts w:ascii="Georgia" w:hAnsi="Georgia" w:cs="Bookman Old Style"/>
          <w:b/>
          <w:sz w:val="24"/>
          <w:szCs w:val="24"/>
        </w:rPr>
        <w:t>INUTES</w:t>
      </w:r>
    </w:p>
    <w:p w:rsidR="00746CCE" w:rsidRPr="00746CCE" w:rsidRDefault="00746CCE" w:rsidP="00746CCE">
      <w:pPr>
        <w:pStyle w:val="ListParagraph"/>
        <w:rPr>
          <w:rFonts w:ascii="Georgia" w:hAnsi="Georgia" w:cs="Bookman Old Style"/>
          <w:b/>
          <w:sz w:val="24"/>
          <w:szCs w:val="24"/>
        </w:rPr>
      </w:pPr>
    </w:p>
    <w:p w:rsidR="00746CCE" w:rsidRDefault="00BB3A28" w:rsidP="00746CCE">
      <w:pPr>
        <w:pStyle w:val="ListParagraph"/>
        <w:widowControl w:val="0"/>
        <w:numPr>
          <w:ilvl w:val="0"/>
          <w:numId w:val="8"/>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December 7</w:t>
      </w:r>
      <w:r w:rsidR="00746CCE" w:rsidRPr="00746CCE">
        <w:rPr>
          <w:rFonts w:ascii="Georgia" w:hAnsi="Georgia" w:cs="Bookman Old Style"/>
          <w:sz w:val="24"/>
          <w:szCs w:val="24"/>
        </w:rPr>
        <w:t>, 2021 Draft Minutes</w:t>
      </w:r>
    </w:p>
    <w:p w:rsidR="00B94956" w:rsidRDefault="00B94956" w:rsidP="00B94956">
      <w:pPr>
        <w:widowControl w:val="0"/>
        <w:autoSpaceDE w:val="0"/>
        <w:autoSpaceDN w:val="0"/>
        <w:adjustRightInd w:val="0"/>
        <w:spacing w:after="0" w:line="240" w:lineRule="auto"/>
        <w:rPr>
          <w:rFonts w:ascii="Georgia" w:hAnsi="Georgia" w:cs="Bookman Old Style"/>
          <w:sz w:val="24"/>
          <w:szCs w:val="24"/>
        </w:rPr>
      </w:pPr>
    </w:p>
    <w:p w:rsidR="005B77C5" w:rsidRDefault="005B77C5" w:rsidP="00B94956">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Member Evans asked about the d</w:t>
      </w:r>
      <w:r w:rsidR="00FA30E9">
        <w:rPr>
          <w:rFonts w:ascii="Georgia" w:hAnsi="Georgia" w:cs="Bookman Old Style"/>
          <w:sz w:val="24"/>
          <w:szCs w:val="24"/>
        </w:rPr>
        <w:t>efinition of</w:t>
      </w:r>
      <w:r w:rsidRPr="005B77C5">
        <w:rPr>
          <w:rFonts w:ascii="Georgia" w:hAnsi="Georgia" w:cs="Bookman Old Style"/>
          <w:sz w:val="24"/>
          <w:szCs w:val="24"/>
        </w:rPr>
        <w:t xml:space="preserve"> </w:t>
      </w:r>
      <w:r w:rsidR="00FA30E9" w:rsidRPr="005B77C5">
        <w:rPr>
          <w:rFonts w:ascii="Georgia" w:hAnsi="Georgia" w:cs="Bookman Old Style"/>
          <w:sz w:val="24"/>
          <w:szCs w:val="24"/>
        </w:rPr>
        <w:t xml:space="preserve">kitchen </w:t>
      </w:r>
      <w:r w:rsidR="00FA30E9">
        <w:rPr>
          <w:rFonts w:ascii="Georgia" w:hAnsi="Georgia" w:cs="Bookman Old Style"/>
          <w:sz w:val="24"/>
          <w:szCs w:val="24"/>
        </w:rPr>
        <w:t>and</w:t>
      </w:r>
      <w:r>
        <w:rPr>
          <w:rFonts w:ascii="Georgia" w:hAnsi="Georgia" w:cs="Bookman Old Style"/>
          <w:sz w:val="24"/>
          <w:szCs w:val="24"/>
        </w:rPr>
        <w:t xml:space="preserve"> queried as to whether we kept microwave in the definition. The Board agreed to remove the strike-through over “or other related device for cooking” and keep it as part of the definition.</w:t>
      </w:r>
      <w:r w:rsidR="00FA30E9">
        <w:rPr>
          <w:rFonts w:ascii="Georgia" w:hAnsi="Georgia" w:cs="Bookman Old Style"/>
          <w:sz w:val="24"/>
          <w:szCs w:val="24"/>
        </w:rPr>
        <w:t xml:space="preserve"> Therefore the definition will read:</w:t>
      </w:r>
    </w:p>
    <w:p w:rsidR="00FA30E9" w:rsidRDefault="00FA30E9" w:rsidP="00B94956">
      <w:pPr>
        <w:widowControl w:val="0"/>
        <w:autoSpaceDE w:val="0"/>
        <w:autoSpaceDN w:val="0"/>
        <w:adjustRightInd w:val="0"/>
        <w:spacing w:after="0" w:line="240" w:lineRule="auto"/>
        <w:rPr>
          <w:rFonts w:ascii="Georgia" w:hAnsi="Georgia" w:cs="Bookman Old Style"/>
          <w:sz w:val="24"/>
          <w:szCs w:val="24"/>
        </w:rPr>
      </w:pPr>
    </w:p>
    <w:p w:rsidR="00FA30E9" w:rsidRPr="00FA30E9" w:rsidRDefault="00FA30E9" w:rsidP="00FA30E9">
      <w:pPr>
        <w:autoSpaceDE w:val="0"/>
        <w:autoSpaceDN w:val="0"/>
        <w:adjustRightInd w:val="0"/>
        <w:spacing w:after="0" w:line="240" w:lineRule="auto"/>
        <w:ind w:left="720"/>
        <w:rPr>
          <w:rFonts w:ascii="Georgia" w:eastAsiaTheme="minorHAnsi" w:hAnsi="Georgia" w:cs="ArialMT"/>
          <w:i/>
          <w:sz w:val="24"/>
          <w:szCs w:val="24"/>
        </w:rPr>
      </w:pPr>
      <w:r w:rsidRPr="0008443F">
        <w:rPr>
          <w:rFonts w:ascii="Georgia" w:eastAsiaTheme="minorHAnsi" w:hAnsi="Georgia" w:cs="ArialMT"/>
          <w:i/>
          <w:sz w:val="24"/>
          <w:szCs w:val="24"/>
          <w:highlight w:val="yellow"/>
        </w:rPr>
        <w:t>Kitchen means any indoor room or area containing all of the following equipment,: Sink and/or other device for dish washing, stove or other device for cooking, refrigerator or other device for cool storage of food, cabinets and/or shelves for storage of equipment.</w:t>
      </w:r>
    </w:p>
    <w:p w:rsidR="00FA30E9" w:rsidRDefault="00FA30E9" w:rsidP="00FA30E9">
      <w:pPr>
        <w:ind w:left="720"/>
        <w:rPr>
          <w:rFonts w:ascii="Georgia" w:hAnsi="Georgia" w:cs="Bookman Old Style"/>
          <w:sz w:val="24"/>
          <w:szCs w:val="24"/>
        </w:rPr>
      </w:pPr>
    </w:p>
    <w:p w:rsidR="00B94956" w:rsidRPr="00B94956" w:rsidRDefault="00B94956" w:rsidP="00B94956">
      <w:pPr>
        <w:widowControl w:val="0"/>
        <w:autoSpaceDE w:val="0"/>
        <w:autoSpaceDN w:val="0"/>
        <w:adjustRightInd w:val="0"/>
        <w:spacing w:after="0" w:line="240" w:lineRule="auto"/>
        <w:rPr>
          <w:rFonts w:ascii="Georgia" w:hAnsi="Georgia" w:cs="Bookman Old Style"/>
          <w:b/>
          <w:sz w:val="24"/>
          <w:szCs w:val="24"/>
          <w:u w:val="single"/>
        </w:rPr>
      </w:pPr>
      <w:r w:rsidRPr="00B94956">
        <w:rPr>
          <w:rFonts w:ascii="Georgia" w:hAnsi="Georgia" w:cs="Bookman Old Style"/>
          <w:b/>
          <w:sz w:val="24"/>
          <w:szCs w:val="24"/>
          <w:u w:val="single"/>
        </w:rPr>
        <w:t>Vice Chair Belsten</w:t>
      </w:r>
      <w:r w:rsidR="005B77C5">
        <w:rPr>
          <w:rFonts w:ascii="Georgia" w:hAnsi="Georgia" w:cs="Bookman Old Style"/>
          <w:b/>
          <w:sz w:val="24"/>
          <w:szCs w:val="24"/>
          <w:u w:val="single"/>
        </w:rPr>
        <w:t xml:space="preserve"> moved to approve the December 7, 2022 draft minutes with correction; Member Evans</w:t>
      </w:r>
      <w:r w:rsidRPr="00B94956">
        <w:rPr>
          <w:rFonts w:ascii="Georgia" w:hAnsi="Georgia" w:cs="Bookman Old Style"/>
          <w:b/>
          <w:sz w:val="24"/>
          <w:szCs w:val="24"/>
          <w:u w:val="single"/>
        </w:rPr>
        <w:t xml:space="preserve"> seconded; Motion carried 5-0. </w:t>
      </w:r>
    </w:p>
    <w:p w:rsidR="0041726E" w:rsidRPr="0041726E" w:rsidRDefault="0041726E" w:rsidP="0041726E">
      <w:pPr>
        <w:pStyle w:val="ListParagraph"/>
        <w:rPr>
          <w:rFonts w:ascii="Georgia" w:hAnsi="Georgia" w:cs="Bookman Old Style"/>
          <w:b/>
          <w:sz w:val="24"/>
          <w:szCs w:val="24"/>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NEW BUSINESS</w:t>
      </w:r>
    </w:p>
    <w:p w:rsidR="00D905D7" w:rsidRPr="00D905D7" w:rsidRDefault="00D905D7" w:rsidP="00D905D7">
      <w:pPr>
        <w:pStyle w:val="ListParagraph"/>
        <w:rPr>
          <w:rFonts w:ascii="Georgia" w:hAnsi="Georgia" w:cs="Bookman Old Style"/>
          <w:b/>
          <w:sz w:val="24"/>
          <w:szCs w:val="24"/>
        </w:rPr>
      </w:pPr>
    </w:p>
    <w:p w:rsidR="00BB3A28" w:rsidRDefault="00BB3A28" w:rsidP="00BB3A28">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Site Plan Approval for</w:t>
      </w:r>
      <w:r w:rsidRPr="00BB3A28">
        <w:t xml:space="preserve"> </w:t>
      </w:r>
      <w:r w:rsidRPr="00BB3A28">
        <w:rPr>
          <w:rFonts w:ascii="Georgia" w:hAnsi="Georgia" w:cs="Bookman Old Style"/>
          <w:sz w:val="24"/>
          <w:szCs w:val="24"/>
        </w:rPr>
        <w:t>419 Avenue B</w:t>
      </w:r>
    </w:p>
    <w:p w:rsidR="005B77C5" w:rsidRDefault="005B77C5" w:rsidP="005B77C5">
      <w:pPr>
        <w:widowControl w:val="0"/>
        <w:autoSpaceDE w:val="0"/>
        <w:autoSpaceDN w:val="0"/>
        <w:adjustRightInd w:val="0"/>
        <w:spacing w:after="0" w:line="240" w:lineRule="auto"/>
        <w:rPr>
          <w:rFonts w:ascii="Georgia" w:hAnsi="Georgia" w:cs="Bookman Old Style"/>
          <w:sz w:val="24"/>
          <w:szCs w:val="24"/>
        </w:rPr>
      </w:pPr>
    </w:p>
    <w:p w:rsidR="005B77C5" w:rsidRDefault="005B77C5" w:rsidP="005B77C5">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 xml:space="preserve">Chair Campbell said the plan shows a 6-foot fence going past the front building line – which they do not allow. In addition proposed height is different. </w:t>
      </w:r>
    </w:p>
    <w:p w:rsidR="005B77C5" w:rsidRDefault="005B77C5" w:rsidP="005B77C5">
      <w:pPr>
        <w:widowControl w:val="0"/>
        <w:autoSpaceDE w:val="0"/>
        <w:autoSpaceDN w:val="0"/>
        <w:adjustRightInd w:val="0"/>
        <w:spacing w:after="0" w:line="240" w:lineRule="auto"/>
        <w:rPr>
          <w:rFonts w:ascii="Georgia" w:hAnsi="Georgia" w:cs="Bookman Old Style"/>
          <w:sz w:val="24"/>
          <w:szCs w:val="24"/>
        </w:rPr>
      </w:pPr>
    </w:p>
    <w:p w:rsidR="005B77C5" w:rsidRDefault="005B77C5" w:rsidP="005B77C5">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 xml:space="preserve">Building Assistant Crowell explained the addition in height was a technical issue. </w:t>
      </w:r>
    </w:p>
    <w:p w:rsidR="005B77C5" w:rsidRDefault="005B77C5" w:rsidP="005B77C5">
      <w:pPr>
        <w:widowControl w:val="0"/>
        <w:autoSpaceDE w:val="0"/>
        <w:autoSpaceDN w:val="0"/>
        <w:adjustRightInd w:val="0"/>
        <w:spacing w:after="0" w:line="240" w:lineRule="auto"/>
        <w:rPr>
          <w:rFonts w:ascii="Georgia" w:hAnsi="Georgia" w:cs="Bookman Old Style"/>
          <w:sz w:val="24"/>
          <w:szCs w:val="24"/>
        </w:rPr>
      </w:pPr>
    </w:p>
    <w:p w:rsidR="005B77C5" w:rsidRDefault="005B77C5" w:rsidP="005B77C5">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 xml:space="preserve">Member Hilmes said the fence in question appears to already exist. The owner, who was present, acknowledged that is the case. </w:t>
      </w:r>
    </w:p>
    <w:p w:rsidR="005B77C5" w:rsidRDefault="005B77C5" w:rsidP="005B77C5">
      <w:pPr>
        <w:widowControl w:val="0"/>
        <w:autoSpaceDE w:val="0"/>
        <w:autoSpaceDN w:val="0"/>
        <w:adjustRightInd w:val="0"/>
        <w:spacing w:after="0" w:line="240" w:lineRule="auto"/>
        <w:rPr>
          <w:rFonts w:ascii="Georgia" w:hAnsi="Georgia" w:cs="Bookman Old Style"/>
          <w:sz w:val="24"/>
          <w:szCs w:val="24"/>
        </w:rPr>
      </w:pPr>
    </w:p>
    <w:p w:rsidR="005B77C5" w:rsidRPr="005B77C5" w:rsidRDefault="005B77C5" w:rsidP="005B77C5">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 xml:space="preserve">Building Assistant Crowell said the fence is actually the </w:t>
      </w:r>
      <w:r w:rsidR="008E4EC9">
        <w:rPr>
          <w:rFonts w:ascii="Georgia" w:hAnsi="Georgia" w:cs="Bookman Old Style"/>
          <w:sz w:val="24"/>
          <w:szCs w:val="24"/>
        </w:rPr>
        <w:t>neighbor’s</w:t>
      </w:r>
      <w:r>
        <w:rPr>
          <w:rFonts w:ascii="Georgia" w:hAnsi="Georgia" w:cs="Bookman Old Style"/>
          <w:sz w:val="24"/>
          <w:szCs w:val="24"/>
        </w:rPr>
        <w:t xml:space="preserve"> backyard fence. </w:t>
      </w:r>
    </w:p>
    <w:p w:rsidR="00B94956" w:rsidRDefault="00B94956" w:rsidP="00B94956">
      <w:pPr>
        <w:pStyle w:val="ListParagraph"/>
        <w:widowControl w:val="0"/>
        <w:autoSpaceDE w:val="0"/>
        <w:autoSpaceDN w:val="0"/>
        <w:adjustRightInd w:val="0"/>
        <w:spacing w:after="0" w:line="240" w:lineRule="auto"/>
        <w:ind w:left="900"/>
        <w:rPr>
          <w:rFonts w:ascii="Georgia" w:hAnsi="Georgia" w:cs="Bookman Old Style"/>
          <w:sz w:val="24"/>
          <w:szCs w:val="24"/>
        </w:rPr>
      </w:pPr>
    </w:p>
    <w:p w:rsidR="00B94956" w:rsidRPr="00B94956" w:rsidRDefault="00190C90" w:rsidP="00B94956">
      <w:pPr>
        <w:pStyle w:val="ListParagraph"/>
        <w:widowControl w:val="0"/>
        <w:autoSpaceDE w:val="0"/>
        <w:autoSpaceDN w:val="0"/>
        <w:adjustRightInd w:val="0"/>
        <w:spacing w:after="0" w:line="240" w:lineRule="auto"/>
        <w:ind w:left="900"/>
        <w:rPr>
          <w:rFonts w:ascii="Georgia" w:hAnsi="Georgia" w:cs="Bookman Old Style"/>
          <w:b/>
          <w:sz w:val="24"/>
          <w:szCs w:val="24"/>
          <w:u w:val="single"/>
        </w:rPr>
      </w:pPr>
      <w:r>
        <w:rPr>
          <w:rFonts w:ascii="Georgia" w:hAnsi="Georgia" w:cs="Bookman Old Style"/>
          <w:b/>
          <w:sz w:val="24"/>
          <w:szCs w:val="24"/>
          <w:u w:val="single"/>
        </w:rPr>
        <w:t>Member Hilmes</w:t>
      </w:r>
      <w:r w:rsidR="00B94956" w:rsidRPr="00B94956">
        <w:rPr>
          <w:rFonts w:ascii="Georgia" w:hAnsi="Georgia" w:cs="Bookman Old Style"/>
          <w:b/>
          <w:sz w:val="24"/>
          <w:szCs w:val="24"/>
          <w:u w:val="single"/>
        </w:rPr>
        <w:t xml:space="preserve"> moved to approve</w:t>
      </w:r>
      <w:r>
        <w:rPr>
          <w:rFonts w:ascii="Georgia" w:hAnsi="Georgia" w:cs="Bookman Old Style"/>
          <w:b/>
          <w:sz w:val="24"/>
          <w:szCs w:val="24"/>
          <w:u w:val="single"/>
        </w:rPr>
        <w:t xml:space="preserve"> the site plan for 419 Avenue B</w:t>
      </w:r>
      <w:r w:rsidR="00B94956" w:rsidRPr="00B94956">
        <w:rPr>
          <w:rFonts w:ascii="Georgia" w:hAnsi="Georgia" w:cs="Bookman Old Style"/>
          <w:b/>
          <w:sz w:val="24"/>
          <w:szCs w:val="24"/>
          <w:u w:val="single"/>
        </w:rPr>
        <w:t xml:space="preserve">; </w:t>
      </w:r>
      <w:r>
        <w:rPr>
          <w:rFonts w:ascii="Georgia" w:hAnsi="Georgia" w:cs="Bookman Old Style"/>
          <w:b/>
          <w:sz w:val="24"/>
          <w:szCs w:val="24"/>
          <w:u w:val="single"/>
        </w:rPr>
        <w:t>Member Evans</w:t>
      </w:r>
      <w:r w:rsidR="00B94956" w:rsidRPr="00B94956">
        <w:rPr>
          <w:rFonts w:ascii="Georgia" w:hAnsi="Georgia" w:cs="Bookman Old Style"/>
          <w:b/>
          <w:sz w:val="24"/>
          <w:szCs w:val="24"/>
          <w:u w:val="single"/>
        </w:rPr>
        <w:t xml:space="preserve"> seconded; Motion carried 5-0. </w:t>
      </w:r>
    </w:p>
    <w:p w:rsidR="00B94956" w:rsidRDefault="00B94956" w:rsidP="00B94956">
      <w:pPr>
        <w:pStyle w:val="ListParagraph"/>
        <w:widowControl w:val="0"/>
        <w:autoSpaceDE w:val="0"/>
        <w:autoSpaceDN w:val="0"/>
        <w:adjustRightInd w:val="0"/>
        <w:spacing w:after="0" w:line="240" w:lineRule="auto"/>
        <w:ind w:left="900"/>
        <w:rPr>
          <w:rFonts w:ascii="Georgia" w:hAnsi="Georgia" w:cs="Bookman Old Style"/>
          <w:sz w:val="24"/>
          <w:szCs w:val="24"/>
        </w:rPr>
      </w:pPr>
    </w:p>
    <w:p w:rsidR="00695CF7" w:rsidRPr="00190C90" w:rsidRDefault="00BB3A28" w:rsidP="00190C90">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Site Plan Approval for 407 3</w:t>
      </w:r>
      <w:r w:rsidRPr="00BB3A28">
        <w:rPr>
          <w:rFonts w:ascii="Georgia" w:hAnsi="Georgia" w:cs="Bookman Old Style"/>
          <w:sz w:val="24"/>
          <w:szCs w:val="24"/>
          <w:vertAlign w:val="superscript"/>
        </w:rPr>
        <w:t>rd</w:t>
      </w:r>
      <w:r>
        <w:rPr>
          <w:rFonts w:ascii="Georgia" w:hAnsi="Georgia" w:cs="Bookman Old Style"/>
          <w:sz w:val="24"/>
          <w:szCs w:val="24"/>
        </w:rPr>
        <w:t xml:space="preserve"> Avenue</w:t>
      </w:r>
      <w:r w:rsidR="00695CF7" w:rsidRPr="00190C90">
        <w:rPr>
          <w:rFonts w:ascii="Georgia" w:hAnsi="Georgia" w:cs="Bookman Old Style"/>
          <w:sz w:val="24"/>
          <w:szCs w:val="24"/>
        </w:rPr>
        <w:tab/>
      </w:r>
      <w:r w:rsidR="001716DA" w:rsidRPr="00190C90">
        <w:rPr>
          <w:rFonts w:ascii="Georgia" w:hAnsi="Georgia" w:cs="Bookman Old Style"/>
          <w:sz w:val="24"/>
          <w:szCs w:val="24"/>
        </w:rPr>
        <w:t xml:space="preserve"> </w:t>
      </w:r>
    </w:p>
    <w:p w:rsidR="00695CF7" w:rsidRDefault="00695CF7" w:rsidP="00190C90">
      <w:pPr>
        <w:widowControl w:val="0"/>
        <w:autoSpaceDE w:val="0"/>
        <w:autoSpaceDN w:val="0"/>
        <w:adjustRightInd w:val="0"/>
        <w:spacing w:after="0" w:line="240" w:lineRule="auto"/>
        <w:rPr>
          <w:rFonts w:ascii="Georgia" w:hAnsi="Georgia" w:cs="Bookman Old Style"/>
          <w:sz w:val="24"/>
          <w:szCs w:val="24"/>
        </w:rPr>
      </w:pPr>
    </w:p>
    <w:p w:rsidR="00BF7DD6" w:rsidRDefault="00190C90" w:rsidP="00190C90">
      <w:pPr>
        <w:widowControl w:val="0"/>
        <w:autoSpaceDE w:val="0"/>
        <w:autoSpaceDN w:val="0"/>
        <w:adjustRightInd w:val="0"/>
        <w:spacing w:after="0" w:line="240" w:lineRule="auto"/>
        <w:ind w:left="720"/>
        <w:rPr>
          <w:rFonts w:ascii="Georgia" w:hAnsi="Georgia" w:cs="Bookman Old Style"/>
          <w:b/>
          <w:sz w:val="24"/>
          <w:szCs w:val="24"/>
          <w:u w:val="single"/>
        </w:rPr>
      </w:pPr>
      <w:r>
        <w:rPr>
          <w:rFonts w:ascii="Georgia" w:hAnsi="Georgia" w:cs="Bookman Old Style"/>
          <w:b/>
          <w:sz w:val="24"/>
          <w:szCs w:val="24"/>
          <w:u w:val="single"/>
        </w:rPr>
        <w:t>Member Gonzalez</w:t>
      </w:r>
      <w:r w:rsidR="001716DA" w:rsidRPr="001716DA">
        <w:rPr>
          <w:rFonts w:ascii="Georgia" w:hAnsi="Georgia" w:cs="Bookman Old Style"/>
          <w:b/>
          <w:sz w:val="24"/>
          <w:szCs w:val="24"/>
          <w:u w:val="single"/>
        </w:rPr>
        <w:t xml:space="preserve"> moved to </w:t>
      </w:r>
      <w:r>
        <w:rPr>
          <w:rFonts w:ascii="Georgia" w:hAnsi="Georgia" w:cs="Bookman Old Style"/>
          <w:b/>
          <w:sz w:val="24"/>
          <w:szCs w:val="24"/>
          <w:u w:val="single"/>
        </w:rPr>
        <w:t>approve the site plan at 407 3</w:t>
      </w:r>
      <w:r w:rsidRPr="00190C90">
        <w:rPr>
          <w:rFonts w:ascii="Georgia" w:hAnsi="Georgia" w:cs="Bookman Old Style"/>
          <w:b/>
          <w:sz w:val="24"/>
          <w:szCs w:val="24"/>
          <w:u w:val="single"/>
          <w:vertAlign w:val="superscript"/>
        </w:rPr>
        <w:t>rd</w:t>
      </w:r>
      <w:r>
        <w:rPr>
          <w:rFonts w:ascii="Georgia" w:hAnsi="Georgia" w:cs="Bookman Old Style"/>
          <w:b/>
          <w:sz w:val="24"/>
          <w:szCs w:val="24"/>
          <w:u w:val="single"/>
        </w:rPr>
        <w:t xml:space="preserve"> Avenue; Member Evans seconded; Motion carried 5-0.</w:t>
      </w:r>
    </w:p>
    <w:p w:rsidR="00BF7DD6" w:rsidRDefault="00BF7DD6" w:rsidP="00BF7DD6">
      <w:pPr>
        <w:widowControl w:val="0"/>
        <w:autoSpaceDE w:val="0"/>
        <w:autoSpaceDN w:val="0"/>
        <w:adjustRightInd w:val="0"/>
        <w:spacing w:after="0" w:line="240" w:lineRule="auto"/>
        <w:rPr>
          <w:rFonts w:ascii="Georgia" w:hAnsi="Georgia" w:cs="Bookman Old Style"/>
          <w:sz w:val="24"/>
          <w:szCs w:val="24"/>
        </w:rPr>
      </w:pPr>
    </w:p>
    <w:p w:rsidR="00392B14" w:rsidRPr="009852BB" w:rsidRDefault="00392B14" w:rsidP="009852BB">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PUBLIC HEARINGS</w:t>
      </w:r>
    </w:p>
    <w:p w:rsidR="0016416A" w:rsidRPr="0027641C" w:rsidRDefault="0016416A" w:rsidP="0027641C">
      <w:pPr>
        <w:pStyle w:val="ListParagraph"/>
        <w:widowControl w:val="0"/>
        <w:autoSpaceDE w:val="0"/>
        <w:autoSpaceDN w:val="0"/>
        <w:adjustRightInd w:val="0"/>
        <w:spacing w:after="0" w:line="240" w:lineRule="auto"/>
        <w:ind w:left="1620"/>
        <w:rPr>
          <w:rFonts w:ascii="Georgia" w:hAnsi="Georgia" w:cs="Bookman Old Style"/>
          <w:sz w:val="24"/>
          <w:szCs w:val="24"/>
        </w:rPr>
      </w:pPr>
    </w:p>
    <w:p w:rsidR="00D41279" w:rsidRDefault="00D41279" w:rsidP="007C617A">
      <w:pPr>
        <w:pStyle w:val="ListParagraph"/>
        <w:widowControl w:val="0"/>
        <w:numPr>
          <w:ilvl w:val="0"/>
          <w:numId w:val="4"/>
        </w:numPr>
        <w:autoSpaceDE w:val="0"/>
        <w:autoSpaceDN w:val="0"/>
        <w:adjustRightInd w:val="0"/>
        <w:spacing w:after="0"/>
        <w:rPr>
          <w:rFonts w:ascii="Georgia" w:hAnsi="Georgia" w:cs="Bookman Old Style"/>
          <w:b/>
          <w:sz w:val="24"/>
          <w:szCs w:val="24"/>
        </w:rPr>
      </w:pPr>
      <w:r w:rsidRPr="007C617A">
        <w:rPr>
          <w:rFonts w:ascii="Georgia" w:hAnsi="Georgia" w:cs="Bookman Old Style"/>
          <w:b/>
          <w:sz w:val="24"/>
          <w:szCs w:val="24"/>
        </w:rPr>
        <w:t>OLD BUSINESS</w:t>
      </w:r>
    </w:p>
    <w:p w:rsidR="00200BBE" w:rsidRDefault="00200BBE" w:rsidP="00200BBE">
      <w:pPr>
        <w:pStyle w:val="ListParagraph"/>
        <w:widowControl w:val="0"/>
        <w:autoSpaceDE w:val="0"/>
        <w:autoSpaceDN w:val="0"/>
        <w:adjustRightInd w:val="0"/>
        <w:spacing w:after="0"/>
        <w:ind w:left="900"/>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77" w:lineRule="exact"/>
        <w:rPr>
          <w:rFonts w:ascii="Georgia" w:hAnsi="Georgia" w:cs="Bookman Old Style"/>
          <w:b/>
          <w:sz w:val="24"/>
          <w:szCs w:val="24"/>
        </w:rPr>
      </w:pPr>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7C617A" w:rsidRDefault="00D41279" w:rsidP="007C617A">
      <w:pPr>
        <w:pStyle w:val="ListParagraph"/>
        <w:widowControl w:val="0"/>
        <w:autoSpaceDE w:val="0"/>
        <w:autoSpaceDN w:val="0"/>
        <w:adjustRightInd w:val="0"/>
        <w:spacing w:after="0" w:line="240" w:lineRule="auto"/>
        <w:ind w:left="900" w:right="1324"/>
        <w:rPr>
          <w:rFonts w:ascii="Georgia" w:hAnsi="Georgia" w:cs="Bookman Old Style"/>
          <w:sz w:val="24"/>
          <w:szCs w:val="24"/>
        </w:rPr>
      </w:pPr>
      <w:r w:rsidRPr="007C617A">
        <w:rPr>
          <w:rFonts w:ascii="Georgia" w:hAnsi="Georgia" w:cs="Bookman Old Style"/>
          <w:sz w:val="24"/>
          <w:szCs w:val="24"/>
        </w:rPr>
        <w:t>Please limit comments to it</w:t>
      </w:r>
      <w:r w:rsidR="007C617A">
        <w:rPr>
          <w:rFonts w:ascii="Georgia" w:hAnsi="Georgia" w:cs="Bookman Old Style"/>
          <w:sz w:val="24"/>
          <w:szCs w:val="24"/>
        </w:rPr>
        <w:t>ems that are not on the agenda</w:t>
      </w: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Default="00D41279" w:rsidP="007C617A">
      <w:pPr>
        <w:pStyle w:val="ListParagraph"/>
        <w:widowControl w:val="0"/>
        <w:numPr>
          <w:ilvl w:val="0"/>
          <w:numId w:val="4"/>
        </w:numPr>
        <w:tabs>
          <w:tab w:val="left" w:pos="720"/>
        </w:tabs>
        <w:autoSpaceDE w:val="0"/>
        <w:autoSpaceDN w:val="0"/>
        <w:adjustRightInd w:val="0"/>
        <w:spacing w:after="0" w:line="240" w:lineRule="auto"/>
        <w:ind w:right="1324"/>
        <w:rPr>
          <w:rFonts w:ascii="Georgia" w:hAnsi="Georgia" w:cs="Bookman Old Style"/>
          <w:b/>
          <w:sz w:val="24"/>
          <w:szCs w:val="24"/>
        </w:rPr>
      </w:pPr>
      <w:r w:rsidRPr="007C617A">
        <w:rPr>
          <w:rFonts w:ascii="Georgia" w:hAnsi="Georgia" w:cs="Bookman Old Style"/>
          <w:b/>
          <w:sz w:val="24"/>
          <w:szCs w:val="24"/>
        </w:rPr>
        <w:t>REPORTS:</w:t>
      </w:r>
      <w:r w:rsidRPr="007C617A">
        <w:rPr>
          <w:rFonts w:ascii="Georgia" w:hAnsi="Georgia" w:cs="Bookman Old Style"/>
          <w:b/>
          <w:spacing w:val="81"/>
          <w:sz w:val="24"/>
          <w:szCs w:val="24"/>
        </w:rPr>
        <w:t xml:space="preserve"> </w:t>
      </w:r>
      <w:r w:rsidRPr="007C617A">
        <w:rPr>
          <w:rFonts w:ascii="Georgia" w:hAnsi="Georgia" w:cs="Bookman Old Style"/>
          <w:b/>
          <w:sz w:val="24"/>
          <w:szCs w:val="24"/>
        </w:rPr>
        <w:t>TO</w:t>
      </w:r>
      <w:r w:rsidRPr="007C617A">
        <w:rPr>
          <w:rFonts w:ascii="Georgia" w:hAnsi="Georgia" w:cs="Bookman Old Style"/>
          <w:b/>
          <w:spacing w:val="-2"/>
          <w:sz w:val="24"/>
          <w:szCs w:val="24"/>
        </w:rPr>
        <w:t>W</w:t>
      </w:r>
      <w:r w:rsidRPr="007C617A">
        <w:rPr>
          <w:rFonts w:ascii="Georgia" w:hAnsi="Georgia" w:cs="Bookman Old Style"/>
          <w:b/>
          <w:sz w:val="24"/>
          <w:szCs w:val="24"/>
        </w:rPr>
        <w:t>N</w:t>
      </w:r>
      <w:r w:rsidRPr="007C617A">
        <w:rPr>
          <w:rFonts w:ascii="Georgia" w:hAnsi="Georgia" w:cs="Bookman Old Style"/>
          <w:b/>
          <w:spacing w:val="2"/>
          <w:sz w:val="24"/>
          <w:szCs w:val="24"/>
        </w:rPr>
        <w:t xml:space="preserve"> </w:t>
      </w:r>
      <w:r w:rsidRPr="007C617A">
        <w:rPr>
          <w:rFonts w:ascii="Georgia" w:hAnsi="Georgia" w:cs="Bookman Old Style"/>
          <w:b/>
          <w:spacing w:val="-2"/>
          <w:sz w:val="24"/>
          <w:szCs w:val="24"/>
        </w:rPr>
        <w:t>M</w:t>
      </w:r>
      <w:r w:rsidRPr="007C617A">
        <w:rPr>
          <w:rFonts w:ascii="Georgia" w:hAnsi="Georgia" w:cs="Bookman Old Style"/>
          <w:b/>
          <w:sz w:val="24"/>
          <w:szCs w:val="24"/>
        </w:rPr>
        <w:t>ANAGER AND T</w:t>
      </w:r>
      <w:r w:rsidRPr="007C617A">
        <w:rPr>
          <w:rFonts w:ascii="Georgia" w:hAnsi="Georgia" w:cs="Bookman Old Style"/>
          <w:b/>
          <w:spacing w:val="2"/>
          <w:sz w:val="24"/>
          <w:szCs w:val="24"/>
        </w:rPr>
        <w:t>O</w:t>
      </w:r>
      <w:r w:rsidRPr="007C617A">
        <w:rPr>
          <w:rFonts w:ascii="Georgia" w:hAnsi="Georgia" w:cs="Bookman Old Style"/>
          <w:b/>
          <w:spacing w:val="-2"/>
          <w:sz w:val="24"/>
          <w:szCs w:val="24"/>
        </w:rPr>
        <w:t>W</w:t>
      </w:r>
      <w:r w:rsidRPr="007C617A">
        <w:rPr>
          <w:rFonts w:ascii="Georgia" w:hAnsi="Georgia" w:cs="Bookman Old Style"/>
          <w:b/>
          <w:sz w:val="24"/>
          <w:szCs w:val="24"/>
        </w:rPr>
        <w:t>N ATTORNEY</w:t>
      </w:r>
    </w:p>
    <w:p w:rsidR="00317510" w:rsidRDefault="00317510" w:rsidP="00317510">
      <w:pPr>
        <w:pStyle w:val="ListParagraph"/>
        <w:widowControl w:val="0"/>
        <w:tabs>
          <w:tab w:val="left" w:pos="720"/>
        </w:tabs>
        <w:autoSpaceDE w:val="0"/>
        <w:autoSpaceDN w:val="0"/>
        <w:adjustRightInd w:val="0"/>
        <w:spacing w:after="0" w:line="240" w:lineRule="auto"/>
        <w:ind w:left="900" w:right="1324"/>
        <w:rPr>
          <w:rFonts w:ascii="Georgia" w:hAnsi="Georgia" w:cs="Bookman Old Style"/>
          <w:b/>
          <w:sz w:val="24"/>
          <w:szCs w:val="24"/>
        </w:rPr>
      </w:pPr>
    </w:p>
    <w:p w:rsidR="007C617A" w:rsidRPr="00317510" w:rsidRDefault="00D41279" w:rsidP="00317510">
      <w:pPr>
        <w:pStyle w:val="NoSpacing"/>
        <w:numPr>
          <w:ilvl w:val="0"/>
          <w:numId w:val="4"/>
        </w:numPr>
        <w:rPr>
          <w:rFonts w:ascii="Georgia" w:hAnsi="Georgia"/>
          <w:b/>
          <w:sz w:val="24"/>
          <w:szCs w:val="24"/>
        </w:rPr>
      </w:pPr>
      <w:r w:rsidRPr="00317510">
        <w:rPr>
          <w:rFonts w:ascii="Georgia" w:hAnsi="Georgia"/>
          <w:b/>
          <w:sz w:val="24"/>
          <w:szCs w:val="24"/>
        </w:rPr>
        <w:t>ITEMS TO BE ADDED TO THE AGENDA FOR FUTURE MEETINGS</w:t>
      </w:r>
    </w:p>
    <w:p w:rsidR="007C617A" w:rsidRDefault="007C617A" w:rsidP="007C617A">
      <w:pPr>
        <w:pStyle w:val="ListParagraph"/>
        <w:rPr>
          <w:rFonts w:ascii="Georgia" w:hAnsi="Georgia" w:cs="Bookman Old Style"/>
          <w:b/>
          <w:sz w:val="24"/>
          <w:szCs w:val="24"/>
        </w:rPr>
      </w:pPr>
    </w:p>
    <w:p w:rsidR="00190C90" w:rsidRDefault="00190C90" w:rsidP="007C617A">
      <w:pPr>
        <w:pStyle w:val="ListParagraph"/>
        <w:rPr>
          <w:rFonts w:ascii="Georgia" w:hAnsi="Georgia" w:cs="Bookman Old Style"/>
          <w:sz w:val="24"/>
          <w:szCs w:val="24"/>
        </w:rPr>
      </w:pPr>
      <w:r w:rsidRPr="00190C90">
        <w:rPr>
          <w:rFonts w:ascii="Georgia" w:hAnsi="Georgia" w:cs="Bookman Old Style"/>
          <w:sz w:val="24"/>
          <w:szCs w:val="24"/>
        </w:rPr>
        <w:t xml:space="preserve">Member Hilmes asked about the definition of a pool. </w:t>
      </w:r>
      <w:r>
        <w:rPr>
          <w:rFonts w:ascii="Georgia" w:hAnsi="Georgia" w:cs="Bookman Old Style"/>
          <w:sz w:val="24"/>
          <w:szCs w:val="24"/>
        </w:rPr>
        <w:t xml:space="preserve">He said the Town does not seem to have setbacks for spas. He mentioned a neighbor whose spa is about 2-feet away from neighboring fence and asked the board if they should look at defining the setbacks for a spa. </w:t>
      </w:r>
    </w:p>
    <w:p w:rsidR="00C471E5" w:rsidRDefault="00C471E5" w:rsidP="007C617A">
      <w:pPr>
        <w:pStyle w:val="ListParagraph"/>
        <w:rPr>
          <w:rFonts w:ascii="Georgia" w:hAnsi="Georgia" w:cs="Bookman Old Style"/>
          <w:sz w:val="24"/>
          <w:szCs w:val="24"/>
        </w:rPr>
      </w:pPr>
    </w:p>
    <w:p w:rsidR="00C471E5" w:rsidRDefault="00C471E5" w:rsidP="00C471E5">
      <w:pPr>
        <w:pStyle w:val="ListParagraph"/>
        <w:rPr>
          <w:rFonts w:ascii="Georgia" w:hAnsi="Georgia" w:cs="Bookman Old Style"/>
          <w:sz w:val="24"/>
          <w:szCs w:val="24"/>
        </w:rPr>
      </w:pPr>
      <w:r>
        <w:rPr>
          <w:rFonts w:ascii="Georgia" w:hAnsi="Georgia" w:cs="Bookman Old Style"/>
          <w:sz w:val="24"/>
          <w:szCs w:val="24"/>
        </w:rPr>
        <w:t xml:space="preserve">Town Manager Mascaro said permits are not required because they are not a permanent structure. </w:t>
      </w:r>
    </w:p>
    <w:p w:rsidR="00C471E5" w:rsidRDefault="00C471E5" w:rsidP="00C471E5">
      <w:pPr>
        <w:pStyle w:val="ListParagraph"/>
        <w:rPr>
          <w:rFonts w:ascii="Georgia" w:hAnsi="Georgia" w:cs="Bookman Old Style"/>
          <w:sz w:val="24"/>
          <w:szCs w:val="24"/>
        </w:rPr>
      </w:pPr>
    </w:p>
    <w:p w:rsidR="00C471E5" w:rsidRDefault="00C471E5" w:rsidP="00C471E5">
      <w:pPr>
        <w:pStyle w:val="ListParagraph"/>
        <w:rPr>
          <w:rFonts w:ascii="Georgia" w:hAnsi="Georgia" w:cs="Bookman Old Style"/>
          <w:sz w:val="24"/>
          <w:szCs w:val="24"/>
        </w:rPr>
      </w:pPr>
      <w:r>
        <w:rPr>
          <w:rFonts w:ascii="Georgia" w:hAnsi="Georgia" w:cs="Bookman Old Style"/>
          <w:sz w:val="24"/>
          <w:szCs w:val="24"/>
        </w:rPr>
        <w:t xml:space="preserve">Chairman Campbell said the board should change the language to include pool, spa, </w:t>
      </w:r>
      <w:r w:rsidR="00FA30E9">
        <w:rPr>
          <w:rFonts w:ascii="Georgia" w:hAnsi="Georgia" w:cs="Bookman Old Style"/>
          <w:sz w:val="24"/>
          <w:szCs w:val="24"/>
        </w:rPr>
        <w:t>and hot</w:t>
      </w:r>
      <w:r>
        <w:rPr>
          <w:rFonts w:ascii="Georgia" w:hAnsi="Georgia" w:cs="Bookman Old Style"/>
          <w:sz w:val="24"/>
          <w:szCs w:val="24"/>
        </w:rPr>
        <w:t xml:space="preserve"> tub. Exception is a kiddie pool that can be picked up and moved. </w:t>
      </w:r>
    </w:p>
    <w:p w:rsidR="00190C90" w:rsidRDefault="00C471E5" w:rsidP="00C471E5">
      <w:pPr>
        <w:pStyle w:val="ListParagraph"/>
        <w:rPr>
          <w:rFonts w:ascii="Georgia" w:hAnsi="Georgia" w:cs="Bookman Old Style"/>
          <w:sz w:val="24"/>
          <w:szCs w:val="24"/>
        </w:rPr>
      </w:pPr>
      <w:r>
        <w:rPr>
          <w:rFonts w:ascii="Georgia" w:hAnsi="Georgia" w:cs="Bookman Old Style"/>
          <w:sz w:val="24"/>
          <w:szCs w:val="24"/>
        </w:rPr>
        <w:t xml:space="preserve">He asked the Town Manager to add this to their list of definitions. </w:t>
      </w:r>
    </w:p>
    <w:p w:rsidR="00C471E5" w:rsidRDefault="00C471E5" w:rsidP="00C471E5">
      <w:pPr>
        <w:pStyle w:val="ListParagraph"/>
        <w:rPr>
          <w:rFonts w:ascii="Georgia" w:hAnsi="Georgia" w:cs="Bookman Old Style"/>
          <w:sz w:val="24"/>
          <w:szCs w:val="24"/>
        </w:rPr>
      </w:pPr>
    </w:p>
    <w:p w:rsidR="00C471E5" w:rsidRDefault="00C471E5" w:rsidP="00C471E5">
      <w:pPr>
        <w:pStyle w:val="ListParagraph"/>
        <w:rPr>
          <w:rFonts w:ascii="Georgia" w:hAnsi="Georgia" w:cs="Bookman Old Style"/>
          <w:sz w:val="24"/>
          <w:szCs w:val="24"/>
        </w:rPr>
      </w:pPr>
      <w:r>
        <w:rPr>
          <w:rFonts w:ascii="Georgia" w:hAnsi="Georgia" w:cs="Bookman Old Style"/>
          <w:sz w:val="24"/>
          <w:szCs w:val="24"/>
        </w:rPr>
        <w:t xml:space="preserve">Some discussion related to permitting </w:t>
      </w:r>
      <w:r w:rsidR="00BF7D34">
        <w:rPr>
          <w:rFonts w:ascii="Georgia" w:hAnsi="Georgia" w:cs="Bookman Old Style"/>
          <w:sz w:val="24"/>
          <w:szCs w:val="24"/>
        </w:rPr>
        <w:t xml:space="preserve">and setbacks </w:t>
      </w:r>
      <w:r>
        <w:rPr>
          <w:rFonts w:ascii="Georgia" w:hAnsi="Georgia" w:cs="Bookman Old Style"/>
          <w:sz w:val="24"/>
          <w:szCs w:val="24"/>
        </w:rPr>
        <w:t xml:space="preserve">ensued. </w:t>
      </w:r>
    </w:p>
    <w:p w:rsidR="00C471E5" w:rsidRPr="00C471E5" w:rsidRDefault="00C471E5" w:rsidP="00C471E5">
      <w:pPr>
        <w:pStyle w:val="ListParagraph"/>
        <w:rPr>
          <w:rFonts w:ascii="Georgia" w:hAnsi="Georgia" w:cs="Bookman Old Style"/>
          <w:sz w:val="24"/>
          <w:szCs w:val="24"/>
        </w:rPr>
      </w:pPr>
    </w:p>
    <w:p w:rsidR="00A15A0E" w:rsidRDefault="00D41279" w:rsidP="009A6D38">
      <w:pPr>
        <w:pStyle w:val="ListParagraph"/>
        <w:widowControl w:val="0"/>
        <w:numPr>
          <w:ilvl w:val="0"/>
          <w:numId w:val="4"/>
        </w:numPr>
        <w:tabs>
          <w:tab w:val="left" w:pos="720"/>
        </w:tabs>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9A6D38" w:rsidRDefault="009A6D38" w:rsidP="009A6D38">
      <w:pPr>
        <w:widowControl w:val="0"/>
        <w:tabs>
          <w:tab w:val="left" w:pos="720"/>
        </w:tabs>
        <w:autoSpaceDE w:val="0"/>
        <w:autoSpaceDN w:val="0"/>
        <w:adjustRightInd w:val="0"/>
        <w:spacing w:after="0" w:line="240" w:lineRule="auto"/>
        <w:rPr>
          <w:rFonts w:ascii="Georgia" w:hAnsi="Georgia" w:cs="Bookman Old Style"/>
          <w:sz w:val="24"/>
          <w:szCs w:val="24"/>
          <w:u w:val="single"/>
        </w:rPr>
      </w:pPr>
    </w:p>
    <w:p w:rsidR="009A6D38" w:rsidRPr="000209A7" w:rsidRDefault="005514B6" w:rsidP="009A6D38">
      <w:pPr>
        <w:widowControl w:val="0"/>
        <w:tabs>
          <w:tab w:val="left" w:pos="720"/>
        </w:tabs>
        <w:autoSpaceDE w:val="0"/>
        <w:autoSpaceDN w:val="0"/>
        <w:adjustRightInd w:val="0"/>
        <w:spacing w:after="0" w:line="240" w:lineRule="auto"/>
        <w:rPr>
          <w:rFonts w:ascii="Georgia" w:hAnsi="Georgia" w:cs="Bookman Old Style"/>
          <w:b/>
          <w:sz w:val="24"/>
          <w:szCs w:val="24"/>
          <w:u w:val="single"/>
        </w:rPr>
      </w:pPr>
      <w:r>
        <w:rPr>
          <w:rFonts w:ascii="Georgia" w:hAnsi="Georgia" w:cs="Bookman Old Style"/>
          <w:b/>
          <w:sz w:val="24"/>
          <w:szCs w:val="24"/>
          <w:u w:val="single"/>
        </w:rPr>
        <w:t xml:space="preserve">Vice Chair Belsten </w:t>
      </w:r>
      <w:r w:rsidR="009A6D38" w:rsidRPr="000209A7">
        <w:rPr>
          <w:rFonts w:ascii="Georgia" w:hAnsi="Georgia" w:cs="Bookman Old Style"/>
          <w:b/>
          <w:sz w:val="24"/>
          <w:szCs w:val="24"/>
          <w:u w:val="single"/>
        </w:rPr>
        <w:t>move</w:t>
      </w:r>
      <w:r w:rsidR="000209A7" w:rsidRPr="000209A7">
        <w:rPr>
          <w:rFonts w:ascii="Georgia" w:hAnsi="Georgia" w:cs="Bookman Old Style"/>
          <w:b/>
          <w:sz w:val="24"/>
          <w:szCs w:val="24"/>
          <w:u w:val="single"/>
        </w:rPr>
        <w:t>d to</w:t>
      </w:r>
      <w:r>
        <w:rPr>
          <w:rFonts w:ascii="Georgia" w:hAnsi="Georgia" w:cs="Bookman Old Style"/>
          <w:b/>
          <w:sz w:val="24"/>
          <w:szCs w:val="24"/>
          <w:u w:val="single"/>
        </w:rPr>
        <w:t xml:space="preserve"> adjourn the meeting; Member Evans</w:t>
      </w:r>
      <w:r w:rsidR="009A6D38" w:rsidRPr="000209A7">
        <w:rPr>
          <w:rFonts w:ascii="Georgia" w:hAnsi="Georgia" w:cs="Bookman Old Style"/>
          <w:b/>
          <w:sz w:val="24"/>
          <w:szCs w:val="24"/>
          <w:u w:val="single"/>
        </w:rPr>
        <w:t xml:space="preserve"> seconded; Motion carried 5-0. </w:t>
      </w:r>
    </w:p>
    <w:p w:rsidR="009A6D38" w:rsidRDefault="009A6D38" w:rsidP="009A6D38">
      <w:pPr>
        <w:widowControl w:val="0"/>
        <w:tabs>
          <w:tab w:val="left" w:pos="720"/>
        </w:tabs>
        <w:autoSpaceDE w:val="0"/>
        <w:autoSpaceDN w:val="0"/>
        <w:adjustRightInd w:val="0"/>
        <w:spacing w:after="0" w:line="240" w:lineRule="auto"/>
        <w:rPr>
          <w:rFonts w:ascii="Georgia" w:hAnsi="Georgia" w:cs="Bookman Old Style"/>
          <w:sz w:val="24"/>
          <w:szCs w:val="24"/>
          <w:u w:val="single"/>
        </w:rPr>
      </w:pPr>
    </w:p>
    <w:p w:rsidR="009A6D38" w:rsidRPr="009A6D38" w:rsidRDefault="000209A7" w:rsidP="009A6D38">
      <w:pPr>
        <w:widowControl w:val="0"/>
        <w:tabs>
          <w:tab w:val="left" w:pos="720"/>
        </w:tabs>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The m</w:t>
      </w:r>
      <w:r w:rsidR="009A6D38" w:rsidRPr="009A6D38">
        <w:rPr>
          <w:rFonts w:ascii="Georgia" w:hAnsi="Georgia" w:cs="Bookman Old Style"/>
          <w:sz w:val="24"/>
          <w:szCs w:val="24"/>
        </w:rPr>
        <w:t xml:space="preserve">eeting adjourned at </w:t>
      </w:r>
      <w:r w:rsidR="005514B6">
        <w:rPr>
          <w:rFonts w:ascii="Georgia" w:hAnsi="Georgia" w:cs="Bookman Old Style"/>
          <w:sz w:val="24"/>
          <w:szCs w:val="24"/>
        </w:rPr>
        <w:t>6:56</w:t>
      </w:r>
      <w:r w:rsidR="009A6D38">
        <w:rPr>
          <w:rFonts w:ascii="Georgia" w:hAnsi="Georgia" w:cs="Bookman Old Style"/>
          <w:sz w:val="24"/>
          <w:szCs w:val="24"/>
        </w:rPr>
        <w:t xml:space="preserve"> p.m.</w:t>
      </w:r>
    </w:p>
    <w:sectPr w:rsidR="009A6D38" w:rsidRPr="009A6D38">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1" w:rsidRDefault="00A23D85">
      <w:pPr>
        <w:spacing w:after="0" w:line="240" w:lineRule="auto"/>
      </w:pPr>
      <w:r>
        <w:separator/>
      </w:r>
    </w:p>
  </w:endnote>
  <w:endnote w:type="continuationSeparator" w:id="0">
    <w:p w:rsidR="00DA1911"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FD7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FD7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FD7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1" w:rsidRDefault="00A23D85">
      <w:pPr>
        <w:spacing w:after="0" w:line="240" w:lineRule="auto"/>
      </w:pPr>
      <w:r>
        <w:separator/>
      </w:r>
    </w:p>
  </w:footnote>
  <w:footnote w:type="continuationSeparator" w:id="0">
    <w:p w:rsidR="00DA1911" w:rsidRDefault="00A2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FD7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FD7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FD7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E7584"/>
    <w:multiLevelType w:val="hybridMultilevel"/>
    <w:tmpl w:val="0904191A"/>
    <w:lvl w:ilvl="0" w:tplc="32707912">
      <w:numFmt w:val="bullet"/>
      <w:lvlText w:val="-"/>
      <w:lvlJc w:val="left"/>
      <w:pPr>
        <w:ind w:left="1260" w:hanging="360"/>
      </w:pPr>
      <w:rPr>
        <w:rFonts w:ascii="Georgia" w:eastAsiaTheme="minorEastAsia" w:hAnsi="Georgia" w:cs="Bookman Old Style"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6CC4D52"/>
    <w:multiLevelType w:val="hybridMultilevel"/>
    <w:tmpl w:val="BE1E3DBC"/>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05209"/>
    <w:rsid w:val="000209A7"/>
    <w:rsid w:val="00055657"/>
    <w:rsid w:val="00064F57"/>
    <w:rsid w:val="000830BD"/>
    <w:rsid w:val="0008443F"/>
    <w:rsid w:val="000B189A"/>
    <w:rsid w:val="000D0B58"/>
    <w:rsid w:val="000F702A"/>
    <w:rsid w:val="0016416A"/>
    <w:rsid w:val="001716DA"/>
    <w:rsid w:val="00190C90"/>
    <w:rsid w:val="00200BBE"/>
    <w:rsid w:val="002100E7"/>
    <w:rsid w:val="0027641C"/>
    <w:rsid w:val="00283E88"/>
    <w:rsid w:val="00295F3D"/>
    <w:rsid w:val="00317510"/>
    <w:rsid w:val="00321D40"/>
    <w:rsid w:val="00365749"/>
    <w:rsid w:val="00392B14"/>
    <w:rsid w:val="0041726E"/>
    <w:rsid w:val="0050586E"/>
    <w:rsid w:val="005514B6"/>
    <w:rsid w:val="005A216B"/>
    <w:rsid w:val="005B77C5"/>
    <w:rsid w:val="005D63F1"/>
    <w:rsid w:val="00695CF7"/>
    <w:rsid w:val="006C19AD"/>
    <w:rsid w:val="006D58DC"/>
    <w:rsid w:val="006E1A47"/>
    <w:rsid w:val="007005EE"/>
    <w:rsid w:val="00721568"/>
    <w:rsid w:val="0073053E"/>
    <w:rsid w:val="00746CCE"/>
    <w:rsid w:val="00761F24"/>
    <w:rsid w:val="00786C76"/>
    <w:rsid w:val="007C617A"/>
    <w:rsid w:val="007D0415"/>
    <w:rsid w:val="007D053C"/>
    <w:rsid w:val="007E339E"/>
    <w:rsid w:val="007F44FE"/>
    <w:rsid w:val="0080775F"/>
    <w:rsid w:val="008D5B35"/>
    <w:rsid w:val="008E4EC9"/>
    <w:rsid w:val="00975DDA"/>
    <w:rsid w:val="009852BB"/>
    <w:rsid w:val="009A6D38"/>
    <w:rsid w:val="009C3308"/>
    <w:rsid w:val="00A15A0E"/>
    <w:rsid w:val="00A205AD"/>
    <w:rsid w:val="00A23D85"/>
    <w:rsid w:val="00A94C52"/>
    <w:rsid w:val="00B634CD"/>
    <w:rsid w:val="00B76B9C"/>
    <w:rsid w:val="00B94956"/>
    <w:rsid w:val="00BB3A28"/>
    <w:rsid w:val="00BC7660"/>
    <w:rsid w:val="00BD4AF6"/>
    <w:rsid w:val="00BF7D34"/>
    <w:rsid w:val="00BF7DD6"/>
    <w:rsid w:val="00C05D75"/>
    <w:rsid w:val="00C265DB"/>
    <w:rsid w:val="00C471E5"/>
    <w:rsid w:val="00C560B2"/>
    <w:rsid w:val="00C74931"/>
    <w:rsid w:val="00C809E4"/>
    <w:rsid w:val="00C95977"/>
    <w:rsid w:val="00C96BEE"/>
    <w:rsid w:val="00CB7967"/>
    <w:rsid w:val="00D25101"/>
    <w:rsid w:val="00D41279"/>
    <w:rsid w:val="00D905D7"/>
    <w:rsid w:val="00DA1911"/>
    <w:rsid w:val="00DB501E"/>
    <w:rsid w:val="00DE3F85"/>
    <w:rsid w:val="00E0512F"/>
    <w:rsid w:val="00EC2E30"/>
    <w:rsid w:val="00F00CB2"/>
    <w:rsid w:val="00F233E2"/>
    <w:rsid w:val="00F25FAB"/>
    <w:rsid w:val="00F97691"/>
    <w:rsid w:val="00FA30E9"/>
    <w:rsid w:val="00FB0181"/>
    <w:rsid w:val="00FB21B0"/>
    <w:rsid w:val="00FB2410"/>
    <w:rsid w:val="00FD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B570F27"/>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20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Melbourne Beach Town Clerk</cp:lastModifiedBy>
  <cp:revision>2</cp:revision>
  <cp:lastPrinted>2022-01-06T18:54:00Z</cp:lastPrinted>
  <dcterms:created xsi:type="dcterms:W3CDTF">2022-02-25T15:19:00Z</dcterms:created>
  <dcterms:modified xsi:type="dcterms:W3CDTF">2022-02-25T15:19:00Z</dcterms:modified>
</cp:coreProperties>
</file>